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Temporary Event Notice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Before completing this notice, please read the guidance notes at the end of the notice.  If you are completing this notice by hand, please write legibly in block capitals.  In all cases, ensure that your answers are inside the </w:t>
      </w:r>
      <w:r w:rsidDel="00000000" w:rsidR="00000000" w:rsidRPr="00000000">
        <w:rPr>
          <w:sz w:val="21"/>
          <w:szCs w:val="21"/>
          <w:rtl w:val="0"/>
        </w:rPr>
        <w:t xml:space="preserve">boxes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give to you written acknowledgement of the receipt of the notice.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the proposed premises user, hereby give notice under section 100 of the Licensing Act 2003 of my proposal to carry on a temporary activity at the premises described below.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84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9"/>
        <w:gridCol w:w="1035"/>
        <w:gridCol w:w="1384"/>
        <w:gridCol w:w="243"/>
        <w:gridCol w:w="1353"/>
        <w:gridCol w:w="1353"/>
        <w:gridCol w:w="1422"/>
        <w:tblGridChange w:id="0">
          <w:tblGrid>
            <w:gridCol w:w="1699"/>
            <w:gridCol w:w="1035"/>
            <w:gridCol w:w="1384"/>
            <w:gridCol w:w="243"/>
            <w:gridCol w:w="1353"/>
            <w:gridCol w:w="1353"/>
            <w:gridCol w:w="1422"/>
          </w:tblGrid>
        </w:tblGridChange>
      </w:tblGrid>
      <w:tr>
        <w:trPr>
          <w:cantSplit w:val="0"/>
          <w:trHeight w:val="300" w:hRule="atLeast"/>
          <w:tblHeader w:val="0"/>
        </w:trPr>
        <w:tc>
          <w:tcPr>
            <w:gridSpan w:val="7"/>
            <w:shd w:fill="b3b3b3"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The personal details of premises user (Please read note 1)</w:t>
            </w:r>
          </w:p>
        </w:tc>
      </w:tr>
      <w:tr>
        <w:trPr>
          <w:cantSplit w:val="0"/>
          <w:trHeight w:val="168" w:hRule="atLeast"/>
          <w:tblHeader w:val="0"/>
        </w:trPr>
        <w:tc>
          <w:tcPr>
            <w:gridSpan w:val="7"/>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Your name </w:t>
            </w:r>
          </w:p>
        </w:tc>
      </w:tr>
      <w:tr>
        <w:trPr>
          <w:cantSplit w:val="0"/>
          <w:trHeight w:val="391" w:hRule="atLeast"/>
          <w:tblHeader w:val="0"/>
        </w:trPr>
        <w:tc>
          <w:tcPr>
            <w:tcBorders>
              <w:bottom w:color="000000" w:space="0" w:sz="0" w:val="nil"/>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Title</w:t>
            </w:r>
          </w:p>
        </w:tc>
        <w:tc>
          <w:tcPr>
            <w:gridSpan w:val="6"/>
            <w:tcBorders>
              <w:bottom w:color="000000" w:space="0" w:sz="0" w:val="nil"/>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Mr</w:t>
            </w:r>
            <w:bookmarkStart w:colFirst="0" w:colLast="0" w:name="gjdgxs" w:id="0"/>
            <w:bookmarkEnd w:id="0"/>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Mrs</w:t>
            </w:r>
            <w:bookmarkStart w:colFirst="0" w:colLast="0" w:name="30j0zll" w:id="1"/>
            <w:bookmarkEnd w:id="1"/>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 Miss</w:t>
            </w:r>
            <w:bookmarkStart w:colFirst="0" w:colLast="0" w:name="1fob9te" w:id="2"/>
            <w:bookmarkEnd w:id="2"/>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Ms</w:t>
            </w:r>
            <w:bookmarkStart w:colFirst="0" w:colLast="0" w:name="3znysh7" w:id="3"/>
            <w:bookmarkEnd w:id="3"/>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 Other (please state)</w:t>
            </w:r>
            <w:bookmarkStart w:colFirst="0" w:colLast="0" w:name="2et92p0" w:id="4"/>
            <w:bookmarkEnd w:id="4"/>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391" w:hRule="atLeast"/>
          <w:tblHeader w:val="0"/>
        </w:trPr>
        <w:tc>
          <w:tcPr>
            <w:tcBorders>
              <w:top w:color="000000" w:space="0" w:sz="0" w:val="nil"/>
              <w:bottom w:color="000000" w:space="0" w:sz="0" w:val="nil"/>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Surname</w:t>
            </w:r>
          </w:p>
        </w:tc>
        <w:tc>
          <w:tcPr>
            <w:gridSpan w:val="6"/>
            <w:tcBorders>
              <w:top w:color="000000" w:space="0" w:sz="0" w:val="nil"/>
              <w:bottom w:color="000000" w:space="0" w:sz="0" w:val="nil"/>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391" w:hRule="atLeast"/>
          <w:tblHeader w:val="0"/>
        </w:trPr>
        <w:tc>
          <w:tcPr>
            <w:tcBorders>
              <w:top w:color="000000" w:space="0" w:sz="0" w:val="nil"/>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Forenames</w:t>
            </w:r>
          </w:p>
        </w:tc>
        <w:tc>
          <w:tcPr>
            <w:gridSpan w:val="6"/>
            <w:tcBorders>
              <w:top w:color="000000" w:space="0" w:sz="0" w:val="nil"/>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209" w:hRule="atLeast"/>
          <w:tblHeader w:val="0"/>
        </w:trPr>
        <w:tc>
          <w:tcPr>
            <w:gridSpan w:val="7"/>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 Previous names (Please enter details of any previous names or maiden names, if applicable. Please continue on a separate sheet if necessary) </w:t>
            </w:r>
          </w:p>
        </w:tc>
      </w:tr>
      <w:tr>
        <w:trPr>
          <w:cantSplit w:val="0"/>
          <w:trHeight w:val="317" w:hRule="atLeast"/>
          <w:tblHeader w:val="0"/>
        </w:trPr>
        <w:tc>
          <w:tcPr>
            <w:tcBorders>
              <w:bottom w:color="000000" w:space="0" w:sz="0" w:val="nil"/>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Title</w:t>
            </w:r>
          </w:p>
        </w:tc>
        <w:tc>
          <w:tcPr>
            <w:gridSpan w:val="6"/>
            <w:tcBorders>
              <w:bottom w:color="000000" w:space="0" w:sz="0" w:val="nil"/>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Mr</w:t>
            </w:r>
            <w:bookmarkStart w:colFirst="0" w:colLast="0" w:name="tyjcwt" w:id="5"/>
            <w:bookmarkEnd w:id="5"/>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Mrs</w:t>
            </w:r>
            <w:bookmarkStart w:colFirst="0" w:colLast="0" w:name="3dy6vkm" w:id="6"/>
            <w:bookmarkEnd w:id="6"/>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 Miss</w:t>
            </w:r>
            <w:bookmarkStart w:colFirst="0" w:colLast="0" w:name="1t3h5sf" w:id="7"/>
            <w:bookmarkEnd w:id="7"/>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Ms</w:t>
            </w:r>
            <w:bookmarkStart w:colFirst="0" w:colLast="0" w:name="4d34og8" w:id="8"/>
            <w:bookmarkEnd w:id="8"/>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Other (please state)</w:t>
            </w:r>
            <w:bookmarkStart w:colFirst="0" w:colLast="0" w:name="2s8eyo1" w:id="9"/>
            <w:bookmarkEnd w:id="9"/>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331" w:hRule="atLeast"/>
          <w:tblHeader w:val="0"/>
        </w:trPr>
        <w:tc>
          <w:tcPr>
            <w:tcBorders>
              <w:top w:color="000000" w:space="0" w:sz="0" w:val="nil"/>
              <w:bottom w:color="000000" w:space="0" w:sz="0" w:val="nil"/>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Surname</w:t>
            </w:r>
          </w:p>
        </w:tc>
        <w:tc>
          <w:tcPr>
            <w:gridSpan w:val="6"/>
            <w:tcBorders>
              <w:top w:color="000000" w:space="0" w:sz="0" w:val="nil"/>
              <w:bottom w:color="000000" w:space="0" w:sz="0" w:val="nil"/>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331" w:hRule="atLeast"/>
          <w:tblHeader w:val="0"/>
        </w:trPr>
        <w:tc>
          <w:tcPr>
            <w:tcBorders>
              <w:top w:color="000000" w:space="0" w:sz="0" w:val="nil"/>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Forenames</w:t>
            </w:r>
          </w:p>
        </w:tc>
        <w:tc>
          <w:tcPr>
            <w:gridSpan w:val="6"/>
            <w:tcBorders>
              <w:top w:color="000000" w:space="0" w:sz="0" w:val="nil"/>
              <w:bottom w:color="000000" w:space="0" w:sz="0" w:val="nil"/>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198" w:hRule="atLeast"/>
          <w:tblHeader w:val="0"/>
        </w:trPr>
        <w:tc>
          <w:tcPr>
            <w:gridSpan w:val="4"/>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 Your date of birth              </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Day</w:t>
            </w:r>
            <w:bookmarkStart w:colFirst="0" w:colLast="0" w:name="17dp8vu" w:id="10"/>
            <w:bookmarkEnd w:id="10"/>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Month</w:t>
            </w:r>
            <w:bookmarkStart w:colFirst="0" w:colLast="0" w:name="3rdcrjn" w:id="11"/>
            <w:bookmarkEnd w:id="11"/>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Year</w:t>
            </w:r>
            <w:bookmarkStart w:colFirst="0" w:colLast="0" w:name="26in1rg" w:id="12"/>
            <w:bookmarkEnd w:id="12"/>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198" w:hRule="atLeast"/>
          <w:tblHeader w:val="0"/>
        </w:trPr>
        <w:tc>
          <w:tcPr>
            <w:gridSpan w:val="4"/>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 Your place of birth         </w:t>
            </w:r>
          </w:p>
        </w:tc>
        <w:tc>
          <w:tcPr>
            <w:gridSpan w:val="3"/>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198" w:hRule="atLeast"/>
          <w:tblHeader w:val="0"/>
        </w:trPr>
        <w:tc>
          <w:tcPr>
            <w:gridSpan w:val="4"/>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5. National Insurance Number         </w:t>
            </w:r>
          </w:p>
        </w:tc>
        <w:tc>
          <w:tcPr>
            <w:gridSpan w:val="3"/>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198" w:hRule="atLeast"/>
          <w:tblHeader w:val="0"/>
        </w:trPr>
        <w:tc>
          <w:tcPr>
            <w:gridSpan w:val="7"/>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6. Your current address (We will use this address to correspond with you unless you complete the separate correspondence box below)</w:t>
            </w:r>
          </w:p>
        </w:tc>
      </w:tr>
      <w:tr>
        <w:trPr>
          <w:cantSplit w:val="0"/>
          <w:trHeight w:val="1161" w:hRule="atLeast"/>
          <w:tblHeader w:val="0"/>
        </w:trPr>
        <w:tc>
          <w:tcPr>
            <w:gridSpan w:val="7"/>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lnxbz9" w:id="13"/>
          <w:bookmarkEnd w:id="13"/>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45" w:hRule="atLeast"/>
          <w:tblHeader w:val="0"/>
        </w:trPr>
        <w:tc>
          <w:tcPr>
            <w:gridSpan w:val="3"/>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Post town      </w:t>
            </w:r>
          </w:p>
        </w:tc>
        <w:tc>
          <w:tcPr>
            <w:gridSpan w:val="4"/>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Postcode      </w:t>
            </w:r>
          </w:p>
        </w:tc>
      </w:tr>
      <w:tr>
        <w:trPr>
          <w:cantSplit w:val="0"/>
          <w:trHeight w:val="158" w:hRule="atLeast"/>
          <w:tblHeader w:val="0"/>
        </w:trPr>
        <w:tc>
          <w:tcPr>
            <w:gridSpan w:val="7"/>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 Other contact details</w:t>
            </w:r>
          </w:p>
        </w:tc>
      </w:tr>
      <w:tr>
        <w:trPr>
          <w:cantSplit w:val="0"/>
          <w:trHeight w:val="158" w:hRule="atLeast"/>
          <w:tblHeader w:val="0"/>
        </w:trPr>
        <w:tc>
          <w:tcPr>
            <w:gridSpan w:val="2"/>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Telephone numbers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Daytime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Evening (optional)</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Mobile (optional)</w:t>
            </w:r>
          </w:p>
        </w:tc>
        <w:tc>
          <w:tcPr>
            <w:gridSpan w:val="5"/>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158" w:hRule="atLeast"/>
          <w:tblHeader w:val="0"/>
        </w:trPr>
        <w:tc>
          <w:tcPr>
            <w:gridSpan w:val="2"/>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Fax number (optional) </w:t>
            </w:r>
          </w:p>
        </w:tc>
        <w:tc>
          <w:tcPr>
            <w:gridSpan w:val="5"/>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158" w:hRule="atLeast"/>
          <w:tblHeader w:val="0"/>
        </w:trPr>
        <w:tc>
          <w:tcPr>
            <w:gridSpan w:val="2"/>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E-Mail address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available) </w:t>
            </w:r>
          </w:p>
        </w:tc>
        <w:tc>
          <w:tcPr>
            <w:gridSpan w:val="5"/>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198" w:hRule="atLeast"/>
          <w:tblHeader w:val="0"/>
        </w:trPr>
        <w:tc>
          <w:tcPr>
            <w:gridSpan w:val="7"/>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 Alternative address for correspondence (If you complete the details below, we will use this address to correspond with you)</w:t>
            </w:r>
          </w:p>
        </w:tc>
      </w:tr>
      <w:tr>
        <w:trPr>
          <w:cantSplit w:val="0"/>
          <w:trHeight w:val="1391" w:hRule="atLeast"/>
          <w:tblHeader w:val="0"/>
        </w:trPr>
        <w:tc>
          <w:tcPr>
            <w:gridSpan w:val="7"/>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45" w:hRule="atLeast"/>
          <w:tblHeader w:val="0"/>
        </w:trPr>
        <w:tc>
          <w:tcPr>
            <w:gridSpan w:val="3"/>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Post town      </w:t>
            </w:r>
          </w:p>
        </w:tc>
        <w:tc>
          <w:tcPr>
            <w:gridSpan w:val="4"/>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Postcode      </w:t>
            </w:r>
          </w:p>
        </w:tc>
      </w:tr>
      <w:tr>
        <w:trPr>
          <w:cantSplit w:val="0"/>
          <w:trHeight w:val="158" w:hRule="atLeast"/>
          <w:tblHeader w:val="0"/>
        </w:trPr>
        <w:tc>
          <w:tcPr>
            <w:gridSpan w:val="7"/>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 Alternative contact details (if applicable)</w:t>
            </w:r>
          </w:p>
        </w:tc>
      </w:tr>
      <w:tr>
        <w:trPr>
          <w:cantSplit w:val="0"/>
          <w:trHeight w:val="158" w:hRule="atLeast"/>
          <w:tblHeader w:val="0"/>
        </w:trPr>
        <w:tc>
          <w:tcPr>
            <w:gridSpan w:val="2"/>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Telephone numbers: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Daytime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Evening (optional)</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Mobile (optional)</w:t>
            </w:r>
          </w:p>
        </w:tc>
        <w:tc>
          <w:tcPr>
            <w:gridSpan w:val="5"/>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35nkun2" w:id="14"/>
          <w:bookmarkEnd w:id="14"/>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1ksv4uv" w:id="15"/>
          <w:bookmarkEnd w:id="15"/>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158" w:hRule="atLeast"/>
          <w:tblHeader w:val="0"/>
        </w:trPr>
        <w:tc>
          <w:tcPr>
            <w:gridSpan w:val="2"/>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Fax number (optional)</w:t>
            </w:r>
          </w:p>
        </w:tc>
        <w:tc>
          <w:tcPr>
            <w:gridSpan w:val="5"/>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158" w:hRule="atLeast"/>
          <w:tblHeader w:val="0"/>
        </w:trPr>
        <w:tc>
          <w:tcPr>
            <w:gridSpan w:val="2"/>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E-Mail address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available) </w:t>
            </w:r>
          </w:p>
        </w:tc>
        <w:tc>
          <w:tcPr>
            <w:gridSpan w:val="5"/>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2"/>
        <w:tblW w:w="85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09"/>
        <w:gridCol w:w="4994"/>
        <w:tblGridChange w:id="0">
          <w:tblGrid>
            <w:gridCol w:w="3509"/>
            <w:gridCol w:w="4994"/>
          </w:tblGrid>
        </w:tblGridChange>
      </w:tblGrid>
      <w:tr>
        <w:trPr>
          <w:cantSplit w:val="0"/>
          <w:trHeight w:val="225" w:hRule="atLeast"/>
          <w:tblHeader w:val="0"/>
        </w:trPr>
        <w:tc>
          <w:tcPr>
            <w:gridSpan w:val="2"/>
            <w:shd w:fill="b3b3b3" w:val="cle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 The premises  </w:t>
            </w:r>
          </w:p>
        </w:tc>
      </w:tr>
      <w:tr>
        <w:trPr>
          <w:cantSplit w:val="0"/>
          <w:trHeight w:val="613" w:hRule="atLeast"/>
          <w:tblHeader w:val="0"/>
        </w:trPr>
        <w:tc>
          <w:tcPr>
            <w:gridSpan w:val="2"/>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Please give the address of the premises where you intend to carry on the licensable activities or, if it has no address, give a detailed description (including the Ordnance Survey references)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(Please read note 2)</w:t>
            </w:r>
          </w:p>
        </w:tc>
      </w:tr>
      <w:tr>
        <w:trPr>
          <w:cantSplit w:val="0"/>
          <w:trHeight w:val="613" w:hRule="atLeast"/>
          <w:tblHeader w:val="0"/>
        </w:trPr>
        <w:tc>
          <w:tcPr>
            <w:gridSpan w:val="2"/>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613" w:hRule="atLeast"/>
          <w:tblHeader w:val="0"/>
        </w:trPr>
        <w:tc>
          <w:tcPr>
            <w:gridSpan w:val="2"/>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Does a premises licence or club premises certificate have effect in relation to the premises (or any part of the premises)?  If so, please enter the licence or certificate number below. </w:t>
            </w:r>
          </w:p>
        </w:tc>
      </w:tr>
      <w:tr>
        <w:trPr>
          <w:cantSplit w:val="0"/>
          <w:trHeight w:val="344" w:hRule="atLeast"/>
          <w:tblHeader w:val="0"/>
        </w:trPr>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Premises licence number</w:t>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343" w:hRule="atLeast"/>
          <w:tblHeader w:val="0"/>
        </w:trPr>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Club premises certificate number</w:t>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613" w:hRule="atLeast"/>
          <w:tblHeader w:val="0"/>
        </w:trPr>
        <w:tc>
          <w:tcPr>
            <w:gridSpan w:val="2"/>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you intend to use only part of the premises at this address or intend to restrict the area to which this notice applies, please give a description and details below.  (Please read note 3)</w:t>
            </w:r>
          </w:p>
        </w:tc>
      </w:tr>
      <w:tr>
        <w:trPr>
          <w:cantSplit w:val="0"/>
          <w:trHeight w:val="613" w:hRule="atLeast"/>
          <w:tblHeader w:val="0"/>
        </w:trPr>
        <w:tc>
          <w:tcPr>
            <w:gridSpan w:val="2"/>
          </w:tcPr>
          <w:bookmarkStart w:colFirst="0" w:colLast="0" w:name="44sinio" w:id="16"/>
          <w:bookmarkEnd w:id="16"/>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br w:type="textWrapping"/>
              <w:br w:type="textWrapping"/>
              <w:br w:type="textWrapping"/>
            </w:r>
          </w:p>
        </w:tc>
      </w:tr>
      <w:tr>
        <w:trPr>
          <w:cantSplit w:val="0"/>
          <w:trHeight w:val="394" w:hRule="atLeast"/>
          <w:tblHeader w:val="0"/>
        </w:trPr>
        <w:tc>
          <w:tcPr>
            <w:gridSpan w:val="2"/>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Please describe the nature of the premises below. (Please read note 4)</w:t>
            </w:r>
          </w:p>
        </w:tc>
      </w:tr>
      <w:tr>
        <w:trPr>
          <w:cantSplit w:val="0"/>
          <w:trHeight w:val="613" w:hRule="atLeast"/>
          <w:tblHeader w:val="0"/>
        </w:trPr>
        <w:tc>
          <w:tcPr>
            <w:gridSpan w:val="2"/>
          </w:tcPr>
          <w:bookmarkStart w:colFirst="0" w:colLast="0" w:name="2jxsxqh" w:id="17"/>
          <w:bookmarkEnd w:id="17"/>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83" w:hRule="atLeast"/>
          <w:tblHeader w:val="0"/>
        </w:trPr>
        <w:tc>
          <w:tcPr>
            <w:gridSpan w:val="2"/>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Please describe the nature of the event below. (Please read note 5)</w:t>
            </w:r>
          </w:p>
        </w:tc>
      </w:tr>
      <w:tr>
        <w:trPr>
          <w:cantSplit w:val="0"/>
          <w:trHeight w:val="613" w:hRule="atLeast"/>
          <w:tblHeader w:val="0"/>
        </w:trPr>
        <w:tc>
          <w:tcPr>
            <w:gridSpan w:val="2"/>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3"/>
        <w:tblW w:w="836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2"/>
        <w:gridCol w:w="2472"/>
        <w:gridCol w:w="21"/>
        <w:gridCol w:w="1319"/>
        <w:tblGridChange w:id="0">
          <w:tblGrid>
            <w:gridCol w:w="4552"/>
            <w:gridCol w:w="2472"/>
            <w:gridCol w:w="21"/>
            <w:gridCol w:w="1319"/>
          </w:tblGrid>
        </w:tblGridChange>
      </w:tblGrid>
      <w:tr>
        <w:trPr>
          <w:cantSplit w:val="0"/>
          <w:trHeight w:val="425" w:hRule="atLeast"/>
          <w:tblHeader w:val="0"/>
        </w:trPr>
        <w:tc>
          <w:tcPr>
            <w:gridSpan w:val="4"/>
            <w:shd w:fill="b3b3b3" w:val="cle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   The licensable activities</w:t>
            </w:r>
          </w:p>
        </w:tc>
      </w:tr>
      <w:tr>
        <w:trPr>
          <w:cantSplit w:val="0"/>
          <w:trHeight w:val="613" w:hRule="atLeast"/>
          <w:tblHeader w:val="0"/>
        </w:trPr>
        <w:tc>
          <w:tcPr>
            <w:gridSpan w:val="4"/>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Please state the licensable activities that you intend to carry on at the premises (please tick all licensable activities you intend to carry on). (Please read note 6)</w:t>
            </w:r>
          </w:p>
        </w:tc>
      </w:tr>
      <w:tr>
        <w:trPr>
          <w:cantSplit w:val="0"/>
          <w:trHeight w:val="487" w:hRule="atLeast"/>
          <w:tblHeader w:val="0"/>
        </w:trPr>
        <w:tc>
          <w:tcPr>
            <w:gridSpan w:val="2"/>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sale by retail of alcohol</w:t>
            </w:r>
          </w:p>
        </w:tc>
        <w:tc>
          <w:tcPr>
            <w:gridSpan w:val="2"/>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0"/>
          <w:trHeight w:val="536" w:hRule="atLeast"/>
          <w:tblHeader w:val="0"/>
        </w:trPr>
        <w:tc>
          <w:tcPr>
            <w:gridSpan w:val="2"/>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supply of alcohol by or on behalf of a club to, or to the order of, a member of the club</w:t>
            </w:r>
          </w:p>
        </w:tc>
        <w:tc>
          <w:tcPr>
            <w:gridSpan w:val="2"/>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0"/>
          <w:trHeight w:val="536" w:hRule="atLeast"/>
          <w:tblHeader w:val="0"/>
        </w:trPr>
        <w:tc>
          <w:tcPr>
            <w:gridSpan w:val="2"/>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provision of regulated entertainment   (Please read note 7)</w:t>
            </w:r>
          </w:p>
        </w:tc>
        <w:tc>
          <w:tcPr>
            <w:gridSpan w:val="2"/>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0"/>
          <w:trHeight w:val="516" w:hRule="atLeast"/>
          <w:tblHeader w:val="0"/>
        </w:trPr>
        <w:tc>
          <w:tcPr>
            <w:gridSpan w:val="2"/>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provision of late night refreshment </w:t>
            </w:r>
          </w:p>
        </w:tc>
        <w:tc>
          <w:tcPr>
            <w:gridSpan w:val="2"/>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0"/>
          <w:trHeight w:val="516" w:hRule="atLeast"/>
          <w:tblHeader w:val="0"/>
        </w:trPr>
        <w:tc>
          <w:tcPr>
            <w:gridSpan w:val="2"/>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Are you giving a late temporary event notice? (Please read note 8)</w:t>
            </w:r>
          </w:p>
        </w:tc>
        <w:tc>
          <w:tcPr>
            <w:gridSpan w:val="2"/>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516" w:hRule="atLeast"/>
          <w:tblHeader w:val="0"/>
        </w:trPr>
        <w:tc>
          <w:tcPr>
            <w:gridSpan w:val="2"/>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Please state the dates on which you intend to use these premises for licensable activities.  (Please read note 9)</w:t>
            </w:r>
          </w:p>
        </w:tc>
        <w:tc>
          <w:tcPr>
            <w:gridSpan w:val="2"/>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613" w:hRule="atLeast"/>
          <w:tblHeader w:val="0"/>
        </w:trPr>
        <w:tc>
          <w:tcPr>
            <w:gridSpan w:val="4"/>
          </w:tcPr>
          <w:bookmarkStart w:colFirst="0" w:colLast="0" w:name="z337ya" w:id="18"/>
          <w:bookmarkEnd w:id="18"/>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613" w:hRule="atLeast"/>
          <w:tblHeader w:val="0"/>
        </w:trPr>
        <w:tc>
          <w:tcPr>
            <w:gridSpan w:val="4"/>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Please state the times during the event period that you propose to carry on licensable activities (please give times in 24-hour clock). (Please read note 10)</w:t>
            </w:r>
          </w:p>
        </w:tc>
      </w:tr>
      <w:tr>
        <w:trPr>
          <w:cantSplit w:val="0"/>
          <w:trHeight w:val="613" w:hRule="atLeast"/>
          <w:tblHeader w:val="0"/>
        </w:trPr>
        <w:tc>
          <w:tcPr>
            <w:gridSpan w:val="4"/>
          </w:tcPr>
          <w:bookmarkStart w:colFirst="0" w:colLast="0" w:name="3j2qqm3" w:id="19"/>
          <w:bookmarkEnd w:id="19"/>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613" w:hRule="atLeast"/>
          <w:tblHeader w:val="0"/>
        </w:trPr>
        <w:tc>
          <w:tcPr>
            <w:gridSpan w:val="3"/>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Please state the maximum number of people at any one time that you intend to allow to be present at the premises during the times when you intend to carry on licensable activities, including any staff, organisers or performers.  (Please read note 11)</w:t>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1"/>
          <w:trHeight w:val="251" w:hRule="atLeast"/>
          <w:tblHeader w:val="0"/>
        </w:trPr>
        <w:tc>
          <w:tcPr>
            <w:vMerge w:val="restart"/>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the licensable activities will include the sale or supply of alcohol, please state whether these will be for consumption on or off the premises, or both (please tick as appropriate). (Please read note 12)</w:t>
            </w:r>
          </w:p>
        </w:tc>
        <w:tc>
          <w:tcPr>
            <w:gridSpan w:val="2"/>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On the premises only</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1"/>
          <w:trHeight w:val="318" w:hRule="atLeast"/>
          <w:tblHeader w:val="0"/>
        </w:trPr>
        <w:tc>
          <w:tcPr>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Off the premises only</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1"/>
          <w:trHeight w:val="424" w:hRule="atLeast"/>
          <w:tblHeader w:val="0"/>
        </w:trPr>
        <w:tc>
          <w:tcPr>
            <w:vMerge w:val="continue"/>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Both</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4"/>
        <w:tblW w:w="836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64"/>
        <w:tblGridChange w:id="0">
          <w:tblGrid>
            <w:gridCol w:w="8364"/>
          </w:tblGrid>
        </w:tblGridChange>
      </w:tblGrid>
      <w:tr>
        <w:trPr>
          <w:cantSplit w:val="0"/>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Please state if the licensable activities will include the provision of relevant entertainment. If so, please state the times during the event period that you propose to provide relevant entertainment (including, but not limited to lap dancing and pole dancing). (Please see note 13)</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1y810tw" w:id="20"/>
          <w:bookmarkEnd w:id="20"/>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5"/>
        <w:tblW w:w="836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2"/>
        <w:gridCol w:w="4077"/>
        <w:gridCol w:w="622"/>
        <w:gridCol w:w="723"/>
        <w:tblGridChange w:id="0">
          <w:tblGrid>
            <w:gridCol w:w="2942"/>
            <w:gridCol w:w="4077"/>
            <w:gridCol w:w="622"/>
            <w:gridCol w:w="723"/>
          </w:tblGrid>
        </w:tblGridChange>
      </w:tblGrid>
      <w:tr>
        <w:trPr>
          <w:cantSplit w:val="1"/>
          <w:trHeight w:val="277" w:hRule="atLeast"/>
          <w:tblHeader w:val="0"/>
        </w:trPr>
        <w:tc>
          <w:tcPr>
            <w:gridSpan w:val="4"/>
            <w:shd w:fill="b3b3b3" w:val="cle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 Personal licence holders  (Please read note 14)</w:t>
            </w:r>
          </w:p>
        </w:tc>
      </w:tr>
      <w:tr>
        <w:trPr>
          <w:cantSplit w:val="1"/>
          <w:trHeight w:val="178" w:hRule="atLeast"/>
          <w:tblHeader w:val="0"/>
        </w:trPr>
        <w:tc>
          <w:tcPr>
            <w:gridSpan w:val="2"/>
            <w:tcBorders>
              <w:bottom w:color="000000" w:space="0" w:sz="4" w:val="single"/>
            </w:tcBorders>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Do you currently hold a valid personal licence?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(Please tick)</w:t>
            </w:r>
          </w:p>
        </w:tc>
        <w:tc>
          <w:tcPr>
            <w:tcBorders>
              <w:bottom w:color="000000" w:space="0" w:sz="4" w:val="single"/>
            </w:tcBorders>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Yes</w:t>
            </w:r>
          </w:p>
          <w:bookmarkStart w:colFirst="0" w:colLast="0" w:name="4i7ojhp" w:id="21"/>
          <w:bookmarkEnd w:id="21"/>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bookmarkStart w:colFirst="0" w:colLast="0" w:name="_2xcytpi" w:id="22"/>
            <w:bookmarkEnd w:id="22"/>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c>
          <w:tcPr>
            <w:tcBorders>
              <w:bottom w:color="000000" w:space="0" w:sz="4" w:val="single"/>
            </w:tcBorders>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w:t>
            </w:r>
          </w:p>
          <w:bookmarkStart w:colFirst="0" w:colLast="0" w:name="1ci93xb" w:id="23"/>
          <w:bookmarkEnd w:id="23"/>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1"/>
          <w:trHeight w:val="389" w:hRule="atLeast"/>
          <w:tblHeader w:val="0"/>
        </w:trPr>
        <w:tc>
          <w:tcPr>
            <w:gridSpan w:val="4"/>
            <w:tcBorders>
              <w:bottom w:color="000000" w:space="0" w:sz="4" w:val="single"/>
            </w:tcBorders>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“Yes” please provide the details of your personal licence below.</w:t>
            </w:r>
          </w:p>
        </w:tc>
      </w:tr>
      <w:tr>
        <w:trPr>
          <w:cantSplit w:val="1"/>
          <w:trHeight w:val="334" w:hRule="atLeast"/>
          <w:tblHeader w:val="0"/>
        </w:trPr>
        <w:tc>
          <w:tcPr>
            <w:tcBorders>
              <w:bottom w:color="000000" w:space="0" w:sz="4" w:val="single"/>
            </w:tcBorders>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Issuing licensing authority</w:t>
            </w:r>
          </w:p>
        </w:tc>
        <w:tc>
          <w:tcPr>
            <w:gridSpan w:val="3"/>
            <w:tcBorders>
              <w:bottom w:color="000000" w:space="0" w:sz="4" w:val="single"/>
            </w:tcBorders>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1"/>
          <w:trHeight w:val="720" w:hRule="atLeast"/>
          <w:tblHeader w:val="0"/>
        </w:trPr>
        <w:tc>
          <w:tcPr>
            <w:tcBorders>
              <w:top w:color="000000" w:space="0" w:sz="4" w:val="single"/>
            </w:tcBorders>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Licence number</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Date of issue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further relevant details</w:t>
            </w:r>
          </w:p>
        </w:tc>
        <w:tc>
          <w:tcPr>
            <w:gridSpan w:val="3"/>
            <w:tcBorders>
              <w:top w:color="000000" w:space="0" w:sz="4" w:val="single"/>
            </w:tcBorders>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3whwml4" w:id="24"/>
          <w:bookmarkEnd w:id="24"/>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2bn6wsx" w:id="25"/>
          <w:bookmarkEnd w:id="25"/>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6"/>
        <w:tblW w:w="836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19"/>
        <w:gridCol w:w="622"/>
        <w:gridCol w:w="723"/>
        <w:tblGridChange w:id="0">
          <w:tblGrid>
            <w:gridCol w:w="7019"/>
            <w:gridCol w:w="622"/>
            <w:gridCol w:w="723"/>
          </w:tblGrid>
        </w:tblGridChange>
      </w:tblGrid>
      <w:tr>
        <w:trPr>
          <w:cantSplit w:val="1"/>
          <w:trHeight w:val="225" w:hRule="atLeast"/>
          <w:tblHeader w:val="0"/>
        </w:trPr>
        <w:tc>
          <w:tcPr>
            <w:gridSpan w:val="3"/>
            <w:tcBorders>
              <w:bottom w:color="000000" w:space="0" w:sz="4" w:val="single"/>
            </w:tcBorders>
            <w:shd w:fill="b3b3b3" w:val="clea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5.  Previous temporary event notices you have given  (Please read note 15 and tick the boxes that apply to you)</w:t>
            </w:r>
          </w:p>
        </w:tc>
      </w:tr>
      <w:tr>
        <w:trPr>
          <w:cantSplit w:val="1"/>
          <w:trHeight w:val="539" w:hRule="atLeast"/>
          <w:tblHeader w:val="0"/>
        </w:trPr>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Have you previously given a temporary event notice in respect of any premises for events falling in the same calendar year as the event for which you are now giving this temporary event notice?</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Yes</w:t>
            </w:r>
          </w:p>
          <w:bookmarkStart w:colFirst="0" w:colLast="0" w:name="qsh70q" w:id="26"/>
          <w:bookmarkEnd w:id="26"/>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w:t>
            </w:r>
          </w:p>
          <w:bookmarkStart w:colFirst="0" w:colLast="0" w:name="3as4poj" w:id="27"/>
          <w:bookmarkEnd w:id="27"/>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1"/>
          <w:trHeight w:val="647" w:hRule="atLeast"/>
          <w:tblHeader w:val="0"/>
        </w:trPr>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answering yes, please state the number of temporary event notices (including the number of late temporary event notices, if any) you have given for events in that same calendar year </w:t>
            </w:r>
          </w:p>
        </w:tc>
        <w:tc>
          <w:tcPr>
            <w:gridSpan w:val="2"/>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1"/>
          <w:trHeight w:val="720" w:hRule="atLeast"/>
          <w:tblHeader w:val="0"/>
        </w:trPr>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Have you already given a temporary event notice for the same premises in which the event period:</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ends 24 hours or less before; or</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 begins 24 hours or less after</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event period proposed in this notice?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Yes</w:t>
            </w:r>
          </w:p>
          <w:bookmarkStart w:colFirst="0" w:colLast="0" w:name="1pxezwc" w:id="28"/>
          <w:bookmarkEnd w:id="28"/>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w:t>
            </w:r>
          </w:p>
          <w:bookmarkStart w:colFirst="0" w:colLast="0" w:name="49x2ik5" w:id="29"/>
          <w:bookmarkEnd w:id="29"/>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7"/>
        <w:tblW w:w="836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9"/>
        <w:gridCol w:w="606"/>
        <w:gridCol w:w="16"/>
        <w:gridCol w:w="693"/>
        <w:tblGridChange w:id="0">
          <w:tblGrid>
            <w:gridCol w:w="7049"/>
            <w:gridCol w:w="606"/>
            <w:gridCol w:w="16"/>
            <w:gridCol w:w="693"/>
          </w:tblGrid>
        </w:tblGridChange>
      </w:tblGrid>
      <w:tr>
        <w:trPr>
          <w:cantSplit w:val="0"/>
          <w:trHeight w:val="384" w:hRule="atLeast"/>
          <w:tblHeader w:val="0"/>
        </w:trPr>
        <w:tc>
          <w:tcPr>
            <w:gridSpan w:val="4"/>
            <w:shd w:fill="a6a6a6" w:val="cle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6.   Associates and business colleagues (Please read note 16 and tick the boxes that apply to you)</w:t>
            </w:r>
          </w:p>
        </w:tc>
      </w:tr>
      <w:tr>
        <w:trPr>
          <w:cantSplit w:val="0"/>
          <w:trHeight w:val="720" w:hRule="atLeast"/>
          <w:tblHeader w:val="0"/>
        </w:trPr>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Has any associate of yours given a temporary event notice for an event in the same calendar year as the event for which you are now giving a temporary event notice?</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Yes</w:t>
            </w:r>
          </w:p>
          <w:bookmarkStart w:colFirst="0" w:colLast="0" w:name="2p2csry" w:id="30"/>
          <w:bookmarkEnd w:id="30"/>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w:t>
            </w:r>
          </w:p>
          <w:bookmarkStart w:colFirst="0" w:colLast="0" w:name="147n2zr" w:id="31"/>
          <w:bookmarkEnd w:id="31"/>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0"/>
          <w:trHeight w:val="720" w:hRule="atLeast"/>
          <w:tblHeader w:val="0"/>
        </w:trPr>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answering yes, please state the total number of temporary event notices (including the number of late temporary event notices, if any) your associate(s) have given for events in the same calendar year.</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Has any associate of yours already given a temporary event notice for the same premises in which the event period:</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ends 24 hours or less before; or</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 begins 24 hours or less after</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event period proposed in this notice?</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Yes</w:t>
            </w:r>
          </w:p>
          <w:bookmarkStart w:colFirst="0" w:colLast="0" w:name="3o7alnk" w:id="32"/>
          <w:bookmarkEnd w:id="32"/>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c>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w:t>
            </w:r>
          </w:p>
          <w:bookmarkStart w:colFirst="0" w:colLast="0" w:name="23ckvvd" w:id="33"/>
          <w:bookmarkEnd w:id="33"/>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0"/>
          <w:trHeight w:val="720" w:hRule="atLeast"/>
          <w:tblHeader w:val="0"/>
        </w:trPr>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Has any person with whom you are in business carrying on licensable activities given a temporary event notice for an event in the same calendar year as the event for which you are now giving a temporary event notice? </w:t>
            </w:r>
          </w:p>
        </w:tc>
        <w:tc>
          <w:tcPr>
            <w:gridSpan w:val="2"/>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Yes</w:t>
            </w:r>
          </w:p>
          <w:bookmarkStart w:colFirst="0" w:colLast="0" w:name="ihv636" w:id="34"/>
          <w:bookmarkEnd w:id="34"/>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w:t>
            </w:r>
          </w:p>
          <w:bookmarkStart w:colFirst="0" w:colLast="0" w:name="32hioqz" w:id="35"/>
          <w:bookmarkEnd w:id="35"/>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0"/>
          <w:trHeight w:val="720" w:hRule="atLeast"/>
          <w:tblHeader w:val="0"/>
        </w:trPr>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answering yes, please state the total number of temporary event notices (including the number of late temporary event notices, if any) your business colleague(s) have given for events in the same calendar year.</w:t>
            </w:r>
          </w:p>
        </w:tc>
        <w:tc>
          <w:tcPr>
            <w:gridSpan w:val="3"/>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rHeight w:val="720" w:hRule="atLeast"/>
          <w:tblHeader w:val="0"/>
        </w:trPr>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Has any person with whom you are in business carrying on licensable activities already given a temporary event notice for the same premises in which the event period:</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ends 24 hours or less before; or</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 begins 24 hours or less after</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event period proposed in this notice?</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Yes</w:t>
            </w:r>
          </w:p>
          <w:bookmarkStart w:colFirst="0" w:colLast="0" w:name="1hmsyys" w:id="36"/>
          <w:bookmarkEnd w:id="36"/>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w:t>
            </w:r>
          </w:p>
          <w:bookmarkStart w:colFirst="0" w:colLast="0" w:name="41mghml" w:id="37"/>
          <w:bookmarkEnd w:id="37"/>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8"/>
        <w:tblW w:w="83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21"/>
        <w:gridCol w:w="709"/>
        <w:tblGridChange w:id="0">
          <w:tblGrid>
            <w:gridCol w:w="7621"/>
            <w:gridCol w:w="709"/>
          </w:tblGrid>
        </w:tblGridChange>
      </w:tblGrid>
      <w:tr>
        <w:trPr>
          <w:cantSplit w:val="0"/>
          <w:tblHeader w:val="0"/>
        </w:trPr>
        <w:tc>
          <w:tcPr>
            <w:gridSpan w:val="2"/>
            <w:shd w:fill="a6a6a6" w:val="clea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7. Checklist  (Please read note 17)</w:t>
            </w:r>
          </w:p>
        </w:tc>
      </w:tr>
      <w:tr>
        <w:trPr>
          <w:cantSplit w:val="0"/>
          <w:tblHeader w:val="0"/>
        </w:trPr>
        <w:tc>
          <w:tcPr>
            <w:gridSpan w:val="2"/>
            <w:shd w:fill="a6a6a6" w:val="clea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have: (Please tick the appropriate boxes, where applicable)                                                                       </w:t>
            </w:r>
          </w:p>
        </w:tc>
      </w:tr>
      <w:tr>
        <w:trPr>
          <w:cantSplit w:val="0"/>
          <w:tblHeader w:val="0"/>
        </w:trPr>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Sent at least one copy of this notice to the licensing authority for the area in which the premises are situated</w:t>
            </w:r>
          </w:p>
        </w:tc>
        <w:tc>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0"/>
          <w:tblHeader w:val="0"/>
        </w:trPr>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Sent a copy of this notice to the chief officer of police for the area in which the premises are situated</w:t>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0"/>
          <w:tblHeader w:val="0"/>
        </w:trPr>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Sent a copy of this notice to the local authority exercising environmental health functions for the area in which the premises are situated</w:t>
            </w:r>
          </w:p>
        </w:tc>
        <w:tc>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blHeader w:val="0"/>
        </w:trPr>
        <w:tc>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the premises are situated in one or more licensing authority areas, sent at least one copy of this notice to each additional licensing authority</w:t>
            </w:r>
          </w:p>
        </w:tc>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0"/>
          <w:tblHeader w:val="0"/>
        </w:trPr>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the premises are situated in one or more police areas, sent a copy of this notice to each additional chief officer of police</w:t>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tc>
      </w:tr>
      <w:tr>
        <w:trPr>
          <w:cantSplit w:val="0"/>
          <w:tblHeader w:val="0"/>
        </w:trPr>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the premises are situated in one or more local authority areas, sent a copy of this notice to each additional local authority exercising environmental health functions</w:t>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0"/>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Made or enclosed payment of the fee for the application</w:t>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Signed the declaration in Section 9 below</w:t>
            </w:r>
          </w:p>
        </w:tc>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9"/>
        <w:tblW w:w="836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64"/>
        <w:tblGridChange w:id="0">
          <w:tblGrid>
            <w:gridCol w:w="8364"/>
          </w:tblGrid>
        </w:tblGridChange>
      </w:tblGrid>
      <w:tr>
        <w:trPr>
          <w:cantSplit w:val="1"/>
          <w:trHeight w:val="210" w:hRule="atLeast"/>
          <w:tblHeader w:val="0"/>
        </w:trPr>
        <w:tc>
          <w:tcPr>
            <w:shd w:fill="b3b3b3" w:val="clea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8.  Condition  (Please read note 18)</w:t>
            </w:r>
          </w:p>
        </w:tc>
      </w:tr>
      <w:tr>
        <w:trPr>
          <w:cantSplit w:val="1"/>
          <w:trHeight w:val="210" w:hRule="atLeast"/>
          <w:tblHeader w:val="0"/>
        </w:trPr>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It is a condition of this temporary event notice that where the relevant licensable activities described in Section 3 above include the sale or supply of alcohol that all such supplies are made by or under the authority of the premises user.</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10"/>
        <w:tblW w:w="836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4"/>
        <w:gridCol w:w="6860"/>
        <w:tblGridChange w:id="0">
          <w:tblGrid>
            <w:gridCol w:w="1504"/>
            <w:gridCol w:w="6860"/>
          </w:tblGrid>
        </w:tblGridChange>
      </w:tblGrid>
      <w:tr>
        <w:trPr>
          <w:cantSplit w:val="1"/>
          <w:trHeight w:val="300" w:hRule="atLeast"/>
          <w:tblHeader w:val="0"/>
        </w:trPr>
        <w:tc>
          <w:tcPr>
            <w:gridSpan w:val="2"/>
            <w:shd w:fill="b3b3b3" w:val="clea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9. Declarations  (Please read note 19)</w:t>
            </w:r>
          </w:p>
        </w:tc>
      </w:tr>
      <w:tr>
        <w:trPr>
          <w:cantSplit w:val="1"/>
          <w:trHeight w:val="927" w:hRule="atLeast"/>
          <w:tblHeader w:val="0"/>
        </w:trPr>
        <w:tc>
          <w:tcPr>
            <w:gridSpan w:val="2"/>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information contained in this form is correct to the best of my knowledge and belief.</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understand that it is an offence:</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to knowingly or recklessly make a false statement in or in connection with this temporary event notice and that a person is liable on summary conviction for such an offence to a fine of any amount; and</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(ii) to permit an unauthorised licensable activity to be carried on at any place and that a person is liable on summary conviction for any such offence to a fine of any amount, or to imprisonment for a term not exceeding six months, or to both.</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203" w:hRule="atLeast"/>
          <w:tblHeader w:val="0"/>
        </w:trPr>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Signature</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479" w:hRule="atLeast"/>
          <w:tblHeader w:val="0"/>
        </w:trPr>
        <w:tc>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Date</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1"/>
          <w:trHeight w:val="479" w:hRule="atLeast"/>
          <w:tblHeader w:val="0"/>
        </w:trPr>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Name of Person signing</w:t>
            </w:r>
          </w:p>
        </w:tc>
        <w:tc>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bl>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completion by the licensing authority</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11"/>
        <w:tblW w:w="8317.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7"/>
        <w:gridCol w:w="6790"/>
        <w:gridCol w:w="10"/>
        <w:tblGridChange w:id="0">
          <w:tblGrid>
            <w:gridCol w:w="1517"/>
            <w:gridCol w:w="6790"/>
            <w:gridCol w:w="10"/>
          </w:tblGrid>
        </w:tblGridChange>
      </w:tblGrid>
      <w:tr>
        <w:trPr>
          <w:cantSplit w:val="1"/>
          <w:trHeight w:val="263" w:hRule="atLeast"/>
          <w:tblHeader w:val="0"/>
        </w:trPr>
        <w:tc>
          <w:tcPr>
            <w:gridSpan w:val="2"/>
            <w:tcBorders>
              <w:bottom w:color="000000" w:space="0" w:sz="4" w:val="single"/>
            </w:tcBorders>
            <w:shd w:fill="b3b3b3" w:val="clea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10.  Acknowledgement   (Please read note 20)</w:t>
            </w:r>
          </w:p>
        </w:tc>
      </w:tr>
      <w:tr>
        <w:trPr>
          <w:cantSplit w:val="1"/>
          <w:trHeight w:val="263" w:hRule="atLeast"/>
          <w:tblHeader w:val="0"/>
        </w:trPr>
        <w:tc>
          <w:tcPr>
            <w:gridSpan w:val="2"/>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 acknowledge receipt of this temporary event notice.</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479" w:hRule="atLeast"/>
          <w:tblHeader w:val="0"/>
        </w:trPr>
        <w:tc>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Signature</w:t>
            </w:r>
          </w:p>
        </w:tc>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On behalf of the licensing authority</w:t>
            </w:r>
          </w:p>
        </w:tc>
      </w:tr>
      <w:tr>
        <w:trPr>
          <w:cantSplit w:val="1"/>
          <w:trHeight w:val="479" w:hRule="atLeast"/>
          <w:tblHeader w:val="0"/>
        </w:trPr>
        <w:tc>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Date</w:t>
            </w:r>
          </w:p>
        </w:tc>
        <w:tc>
          <w:tcPr>
            <w:gridSpan w:val="2"/>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r>
        <w:trPr>
          <w:cantSplit w:val="1"/>
          <w:trHeight w:val="479" w:hRule="atLeast"/>
          <w:tblHeader w:val="0"/>
        </w:trPr>
        <w:tc>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Name of Officer signing</w:t>
            </w:r>
          </w:p>
        </w:tc>
        <w:tc>
          <w:tcPr>
            <w:gridSpan w:val="2"/>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tc>
      </w:tr>
    </w:tbl>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Notes for Guidance</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General</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these notes, a person who gives a temporary event notice is called a “premises user”.</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t xml:space="preserve">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First, it will issue a counter notice if there is an objection to a late temporary event notice (see note 8 below).</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Secondly, it may issue a notice in relation to its decision to impose conditions on a temporary event notice (see note 2 below).</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number of times a person may give a temporary event notice (50 times per year for a personal licence holder and 5 times per year for other people);</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number of times a person may give a late temporary event notice (10 times per year for a personal licence holder and 2 times per year for other people);</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2grqrue" w:id="38"/>
      <w:bookmarkEnd w:id="38"/>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number of times a temporary event notice may be given in respect of any particular premises (15 times or, for event periods occurring wholly or partly in 2022 or 2023, 20 times a calendar year);</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length of time a temporary event may last for these purposes (168 hours or 7 days);</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vx1227" w:id="39"/>
      <w:bookmarkEnd w:id="39"/>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maximum aggregate duration of the periods covered by temporary event notices at any individual premises (21 days or, for event periods (or any part of those periods) occurring in 2022 or 2023, 26 days per calendar year); and</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scale of the event in terms of the maximum number of people attending at any one time (a maximum of 499).</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16 below sets out the definition of an “associate”.</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When permitted temporary activities take place, a premises user must ensure that either:</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copy of the temporary event notice is prominently displayed at the premises; or</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temporary event notice is kept at the premises either in his own custody or in the custody of a person present and working at the premises and whom he has nominated for that purpose.</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Where the temporary event notice is in the custody of a nominated person, a notice specifying that fact and the position held by that person must be displayed prominently at the premises.</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It should also be noted that the following, among other things, are offences under the Licensing Act 2003:</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sale or supply of alcohol to children under 18 years of age (subject to an unlimited fine on conviction);</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allowing the sale of alcohol to children under 18 ( subject to an unlimited fine on conviction);</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knowingly allowing the consumption of alcohol on the premises by a person aged under 18 (subject to an unlimited fine, on conviction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allowing disorderly behaviour on the premises (subject to a fine not exceeding level 3 on the standard scale, on conviction);</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sale of alcohol to a person who is drunk (subject to a fine not exceeding level 3 on the standard scale, on conviction);</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obtaining alcohol for a person who is drunk (subject to a fine not exceeding level 3 on the standard scale, on conviction);</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knowingly allowing a person aged under 18 to make any sale or supply of alcohol unless the sale or supply has been specifically approved by the premises user or any individual aged 18 or over who has been authorised for this purpose by the premises user (subject to a fine not exceeding level 1 on the standard scale, on conviction); and</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knowingly keeping or allowing to be kept on the premises any smuggled goods which have been imported without payment of duty or which have otherwise been unlawfully imported (subject to a fine not exceeding level 3 on the standard scale, on conviction).</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 currently £1,000.</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1</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you include an e-mail address in section 1(7) or 1(9), the licensing authority may send to this the acknowledgement of receipt of your notice or any notice or counter notice it is required to give under sections 104A, 106A or 107 of the Licensing Act 2003.</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2</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the purposes of the Licensing Act 2003, “premises” means any place.  Premises will therefore not always be a building with a formal address and postcode.  Premises can include, for example, public parks, recreation grounds and private land.</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not to give a counter notice under section 105 of the Licensing Act 2003;</w:t>
      </w:r>
    </w:p>
    <w:p w:rsidR="00000000" w:rsidDel="00000000" w:rsidP="00000000" w:rsidRDefault="00000000" w:rsidRPr="00000000" w14:paraId="000002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conditions apply to the licence or certificate; and</w:t>
      </w:r>
    </w:p>
    <w:p w:rsidR="00000000" w:rsidDel="00000000" w:rsidP="00000000" w:rsidRDefault="00000000" w:rsidRPr="00000000" w14:paraId="000002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imposition of the conditions on the notice would not be inconsistent with the carrying on of the licensable activities under the notice.</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3</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4</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5</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6</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licensable activities are:</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sale by retail of alcohol;</w:t>
      </w:r>
    </w:p>
    <w:p w:rsidR="00000000" w:rsidDel="00000000" w:rsidP="00000000" w:rsidRDefault="00000000" w:rsidRPr="00000000" w14:paraId="000002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supply of alcohol by or on behalf of a club to, or to the order of, a member of a club;</w:t>
      </w:r>
    </w:p>
    <w:p w:rsidR="00000000" w:rsidDel="00000000" w:rsidP="00000000" w:rsidRDefault="00000000" w:rsidRPr="00000000" w14:paraId="000002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provision of regulated entertainment; and</w:t>
      </w:r>
    </w:p>
    <w:p w:rsidR="00000000" w:rsidDel="00000000" w:rsidP="00000000" w:rsidRDefault="00000000" w:rsidRPr="00000000" w14:paraId="000002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provision of late night refreshment.</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7</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Regulated entertainment, subject to specified conditions and exemptions, includes:</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a performance of a play;</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 an exhibition of a film;</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 an indoor sporting event;</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 a boxing or wrestling entertainment;</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 a performance of live music;</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 any playing of recorded music;</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 a performance of dance; and</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 entertainment of a similar description to that falling within (e), (f) or (g).</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ab/>
        <w:t xml:space="preserve">In terms of specific regulated entertainments please note that: </w:t>
      </w:r>
    </w:p>
    <w:p w:rsidR="00000000" w:rsidDel="00000000" w:rsidP="00000000" w:rsidRDefault="00000000" w:rsidRPr="00000000" w14:paraId="000002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Plays: no licence is required for performances between 08.00 and 23.00 on any day, provided that the audience does not exceed 500.</w:t>
      </w:r>
    </w:p>
    <w:p w:rsidR="00000000" w:rsidDel="00000000" w:rsidP="00000000" w:rsidRDefault="00000000" w:rsidRPr="00000000" w14:paraId="00000273">
      <w:pPr>
        <w:numPr>
          <w:ilvl w:val="0"/>
          <w:numId w:val="9"/>
        </w:numPr>
        <w:ind w:left="1440" w:hanging="360"/>
        <w:rPr>
          <w:sz w:val="21"/>
          <w:szCs w:val="21"/>
        </w:rPr>
      </w:pPr>
      <w:r w:rsidDel="00000000" w:rsidR="00000000" w:rsidRPr="00000000">
        <w:rPr>
          <w:sz w:val="21"/>
          <w:szCs w:val="21"/>
          <w:rtl w:val="0"/>
        </w:rPr>
        <w:t xml:space="preserve">Dance: no licence is required for performances between 08.00 and 23.00 on any day, provided that the audience does not exceed 500. However, a performance which amounts to adult entertainment remains licensable.</w:t>
      </w:r>
    </w:p>
    <w:p w:rsidR="00000000" w:rsidDel="00000000" w:rsidP="00000000" w:rsidRDefault="00000000" w:rsidRPr="00000000" w14:paraId="000002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000000" w:rsidDel="00000000" w:rsidP="00000000" w:rsidRDefault="00000000" w:rsidRPr="00000000" w14:paraId="000002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Indoor sporting events: no licence is required for performances between 08.00 and 23.00 on any day, provided that the audience does not exceed 1000.                          </w:t>
      </w:r>
    </w:p>
    <w:p w:rsidR="00000000" w:rsidDel="00000000" w:rsidP="00000000" w:rsidRDefault="00000000" w:rsidRPr="00000000" w14:paraId="000002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000000" w:rsidDel="00000000" w:rsidP="00000000" w:rsidRDefault="00000000" w:rsidRPr="00000000" w14:paraId="000002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Live music: no licence permission is required for:</w:t>
      </w:r>
    </w:p>
    <w:p w:rsidR="00000000" w:rsidDel="00000000" w:rsidP="00000000" w:rsidRDefault="00000000" w:rsidRPr="00000000" w14:paraId="000002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performance of unamplified live music between 08.00 and 23.00 on any day, on any premises.</w:t>
      </w:r>
    </w:p>
    <w:p w:rsidR="00000000" w:rsidDel="00000000" w:rsidP="00000000" w:rsidRDefault="00000000" w:rsidRPr="00000000" w14:paraId="000002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performance of amplified live music between 08.00 and 23.00 on any day on premises authorised to sell alcohol for consumption on those premises, provided that the audience does not exceed 500.</w:t>
      </w:r>
    </w:p>
    <w:p w:rsidR="00000000" w:rsidDel="00000000" w:rsidP="00000000" w:rsidRDefault="00000000" w:rsidRPr="00000000" w14:paraId="000002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performance of amplified live music between 08.00 and 23.00 on any day, in a workplace that is not licensed to sell alcohol on those premises, provided that the audience does not exceed 500. </w:t>
      </w:r>
    </w:p>
    <w:p w:rsidR="00000000" w:rsidDel="00000000" w:rsidP="00000000" w:rsidRDefault="00000000" w:rsidRPr="00000000" w14:paraId="000002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000000" w:rsidDel="00000000" w:rsidP="00000000" w:rsidRDefault="00000000" w:rsidRPr="00000000" w14:paraId="0000027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000000" w:rsidDel="00000000" w:rsidP="00000000" w:rsidRDefault="00000000" w:rsidRPr="00000000" w14:paraId="000002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34" w:right="0" w:hanging="357"/>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Recorded Music: no licence permission is required for:</w:t>
      </w:r>
    </w:p>
    <w:p w:rsidR="00000000" w:rsidDel="00000000" w:rsidP="00000000" w:rsidRDefault="00000000" w:rsidRPr="00000000" w14:paraId="000002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54" w:right="0" w:hanging="357.00000000000017"/>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playing of recorded music between 08.00 and 23.00 on any day on premises authorised to sell alcohol for consumption on those premises, provided that the audience does not exceed 500.</w:t>
      </w:r>
    </w:p>
    <w:p w:rsidR="00000000" w:rsidDel="00000000" w:rsidP="00000000" w:rsidRDefault="00000000" w:rsidRPr="00000000" w14:paraId="000002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54" w:right="0" w:hanging="357.00000000000017"/>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000000" w:rsidDel="00000000" w:rsidP="00000000" w:rsidRDefault="00000000" w:rsidRPr="00000000" w14:paraId="000002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000000" w:rsidDel="00000000" w:rsidP="00000000" w:rsidRDefault="00000000" w:rsidRPr="00000000" w14:paraId="000002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Cross activity exemptions: no licence is required between 08.00 and 23.00 on any day, with no limit on audience size for:   </w:t>
      </w:r>
    </w:p>
    <w:p w:rsidR="00000000" w:rsidDel="00000000" w:rsidP="00000000" w:rsidRDefault="00000000" w:rsidRPr="00000000" w14:paraId="000002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54"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entertainment taking place on the premises of the local authority where the entertainment is provided by or on behalf of the local authority; </w:t>
      </w:r>
    </w:p>
    <w:p w:rsidR="00000000" w:rsidDel="00000000" w:rsidP="00000000" w:rsidRDefault="00000000" w:rsidRPr="00000000" w14:paraId="00000283">
      <w:pPr>
        <w:numPr>
          <w:ilvl w:val="0"/>
          <w:numId w:val="4"/>
        </w:numPr>
        <w:ind w:left="2154" w:hanging="360"/>
        <w:rPr>
          <w:sz w:val="21"/>
          <w:szCs w:val="21"/>
        </w:rPr>
      </w:pPr>
      <w:r w:rsidDel="00000000" w:rsidR="00000000" w:rsidRPr="00000000">
        <w:rPr>
          <w:sz w:val="21"/>
          <w:szCs w:val="21"/>
          <w:rtl w:val="0"/>
        </w:rPr>
        <w:t xml:space="preserve">any entertainment taking place on the hospital premises of the health care provider where the entertainment is provided by or on behalf of the health care provider; </w:t>
      </w:r>
    </w:p>
    <w:p w:rsidR="00000000" w:rsidDel="00000000" w:rsidP="00000000" w:rsidRDefault="00000000" w:rsidRPr="00000000" w14:paraId="00000284">
      <w:pPr>
        <w:numPr>
          <w:ilvl w:val="0"/>
          <w:numId w:val="4"/>
        </w:numPr>
        <w:ind w:left="2154" w:hanging="360"/>
        <w:rPr>
          <w:sz w:val="21"/>
          <w:szCs w:val="21"/>
        </w:rPr>
      </w:pPr>
      <w:r w:rsidDel="00000000" w:rsidR="00000000" w:rsidRPr="00000000">
        <w:rPr>
          <w:sz w:val="21"/>
          <w:szCs w:val="21"/>
          <w:rtl w:val="0"/>
        </w:rPr>
        <w:t xml:space="preserve">any entertainment taking place on the premises of the school where the entertainment is provided by or on behalf of the school proprietor; and</w:t>
      </w:r>
    </w:p>
    <w:p w:rsidR="00000000" w:rsidDel="00000000" w:rsidP="00000000" w:rsidRDefault="00000000" w:rsidRPr="00000000" w14:paraId="000002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54"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you are uncertain whether or not the activities that you propose are licensable, you should contact your licensing authority for further advice.</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8</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number of late notices that can be given in any one calendar year is limited to 10 for personal licence holders and 2 for non-personal licence holders.  These count towards the total number of temporary event notices (i.e. 50 temporary event notices per year for personal licence holders and 5 temporary event notices for non-personal licence holders).</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there is an objection from either the police or local authority exercising environmental health functions, the event will not go ahead and a counter notice will be issued.</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9</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maximum period for using premises for licensable activities under the authority of a temporary event notice is 168 hours or seven days.</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10</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should state here the times during the event period, for example 48 hours, when you intend to carry on licensable activities.  For example, you may not intend to carry on licensable activities throughout the entire 48-hour event period, and may intend to sell alcohol between 8.00 hrs and 23.00 hrs on each of the two days.</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11</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spectators or consumers but also, for example, staff, organisers, stewards and performers who will be present on the premises.</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12</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both of the first two licensable activities listed in note 6 above.</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13</w:t>
      </w:r>
    </w:p>
    <w:p w:rsidR="00000000" w:rsidDel="00000000" w:rsidP="00000000" w:rsidRDefault="00000000" w:rsidRPr="00000000" w14:paraId="0000029D">
      <w:pPr>
        <w:rPr>
          <w:sz w:val="21"/>
          <w:szCs w:val="21"/>
        </w:rPr>
      </w:pPr>
      <w:r w:rsidDel="00000000" w:rsidR="00000000" w:rsidRPr="00000000">
        <w:rPr>
          <w:sz w:val="21"/>
          <w:szCs w:val="21"/>
          <w:rtl w:val="0"/>
        </w:rPr>
        <w:t xml:space="preserve">Relevant entertainment is defined in the Local Government (Miscellaneous Provisions) Act 1982(“the 1982 Act”) as </w:t>
      </w:r>
      <w:r w:rsidDel="00000000" w:rsidR="00000000" w:rsidRPr="00000000">
        <w:rPr>
          <w:i w:val="1"/>
          <w:sz w:val="21"/>
          <w:szCs w:val="21"/>
          <w:rtl w:val="0"/>
        </w:rPr>
        <w:t xml:space="preserve">any live performance or any live display of nudity which is of such a nature that, ignoring financial gain, it must reasonably be assumed to be provided solely or principally for the purpose of sexually stimulating any member of the audience (whether by verbal or other means</w:t>
      </w:r>
      <w:r w:rsidDel="00000000" w:rsidR="00000000" w:rsidRPr="00000000">
        <w:rPr>
          <w:sz w:val="21"/>
          <w:szCs w:val="21"/>
          <w:rtl w:val="0"/>
        </w:rPr>
        <w:t xml:space="preserve">). Relevant entertainment therefore includes, but is not limited to, lap dancing and pole dancing.</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sz w:val="21"/>
          <w:szCs w:val="21"/>
        </w:rPr>
      </w:pPr>
      <w:r w:rsidDel="00000000" w:rsidR="00000000" w:rsidRPr="00000000">
        <w:rPr>
          <w:sz w:val="21"/>
          <w:szCs w:val="21"/>
          <w:rtl w:val="0"/>
        </w:rPr>
        <w:t xml:space="preserve">The 1982 Act requires premises which provide relevant entertainment to be licensed under that Act for this purpose. Premises at which there have not been more than eleven occasions on which such entertainment has been provided within a period of 12 months, no such occasion has lasted for more than 24 hours and there has been a period of at least one month between each such occasion are exempt from the requirement to obtain a licence under the 1982 Act. Such premises are likely instead to require an authorisation under the Licensing Act 2003 to be used for such activities as these are a licensable activity (the provision of regulated entertainment — see note 6 above). A temporary event notice may be given for this purpose.</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14</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15</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 stated under Note 14,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an event straddles two calendar years, it will count against the limits on temporary event notices for each year.  However, only one notice needs to be given. The limits are:</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48"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event periods occurring wholly or partly in 2022 or 2023, up to 20 times in the calendar year for each premises;  </w:t>
      </w:r>
    </w:p>
    <w:p w:rsidR="00000000" w:rsidDel="00000000" w:rsidP="00000000" w:rsidRDefault="00000000" w:rsidRPr="00000000" w14:paraId="000002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48"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other event periods, 15 times in a calendar year for each premises;  </w:t>
      </w:r>
    </w:p>
    <w:p w:rsidR="00000000" w:rsidDel="00000000" w:rsidP="00000000" w:rsidRDefault="00000000" w:rsidRPr="00000000" w14:paraId="000002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48"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event periods (or any part of a period) occurring in 2022 or 2023, 26 days in the calendar year for each premises;</w:t>
      </w:r>
    </w:p>
    <w:p w:rsidR="00000000" w:rsidDel="00000000" w:rsidP="00000000" w:rsidRDefault="00000000" w:rsidRPr="00000000" w14:paraId="000002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48"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other event periods, 21 days in a calendar year for each premises; </w:t>
      </w:r>
    </w:p>
    <w:p w:rsidR="00000000" w:rsidDel="00000000" w:rsidP="00000000" w:rsidRDefault="00000000" w:rsidRPr="00000000" w14:paraId="000002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48"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50 per personal licence holder each calendar year; and </w:t>
      </w:r>
    </w:p>
    <w:p w:rsidR="00000000" w:rsidDel="00000000" w:rsidP="00000000" w:rsidRDefault="00000000" w:rsidRPr="00000000" w14:paraId="000002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48" w:right="0" w:hanging="360"/>
        <w:jc w:val="left"/>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5 for non-holders  each calendar year.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8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8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16 below sets out the definition of an “associate”.</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Note 16 below sets out the definition of an “associate”.</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16</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 “associate” of the proposed premises user is:</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the spouse or civil partner of that person;</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 a child, parent, grandchild, grandparent, brother or sister of that person;</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 an agent or employee of that person; or</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 the spouse or civil partner of a person within (b) or (c).</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these purposes, a person living with another as that person’s husband or wife is to be treated as that person’s spouse.</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17</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It is a requirement that you send at least one copy of this notice to the licensing authority at least ten working days (or five working days for a late notice) before the commencement of the proposed licensable activities. The authority will give you written acknowledgement of the receipt of the notice.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18</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both of the first two licensable activities listed in note 6 above.</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19</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an unlimited fine.</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Note 20</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should not complete section 10 of the notice, which is for use by the licensing authority.  It may complete this section as one means of giving you written acknowledgement of its receipt of the notice.</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even"/>
      <w:pgSz w:h="16840" w:w="11907" w:orient="portrait"/>
      <w:pgMar w:bottom="1440" w:top="1440" w:left="1797" w:right="179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2154" w:hanging="360"/>
      </w:pPr>
      <w:rPr>
        <w:rFonts w:ascii="Courier New" w:cs="Courier New" w:eastAsia="Courier New" w:hAnsi="Courier New"/>
      </w:rPr>
    </w:lvl>
    <w:lvl w:ilvl="1">
      <w:start w:val="1"/>
      <w:numFmt w:val="bullet"/>
      <w:lvlText w:val="o"/>
      <w:lvlJc w:val="left"/>
      <w:pPr>
        <w:ind w:left="2874" w:hanging="360"/>
      </w:pPr>
      <w:rPr>
        <w:rFonts w:ascii="Courier New" w:cs="Courier New" w:eastAsia="Courier New" w:hAnsi="Courier New"/>
      </w:rPr>
    </w:lvl>
    <w:lvl w:ilvl="2">
      <w:start w:val="1"/>
      <w:numFmt w:val="bullet"/>
      <w:lvlText w:val="▪"/>
      <w:lvlJc w:val="left"/>
      <w:pPr>
        <w:ind w:left="3594" w:hanging="360"/>
      </w:pPr>
      <w:rPr>
        <w:rFonts w:ascii="Noto Sans Symbols" w:cs="Noto Sans Symbols" w:eastAsia="Noto Sans Symbols" w:hAnsi="Noto Sans Symbols"/>
      </w:rPr>
    </w:lvl>
    <w:lvl w:ilvl="3">
      <w:start w:val="1"/>
      <w:numFmt w:val="bullet"/>
      <w:lvlText w:val="●"/>
      <w:lvlJc w:val="left"/>
      <w:pPr>
        <w:ind w:left="4314" w:hanging="360"/>
      </w:pPr>
      <w:rPr>
        <w:rFonts w:ascii="Noto Sans Symbols" w:cs="Noto Sans Symbols" w:eastAsia="Noto Sans Symbols" w:hAnsi="Noto Sans Symbols"/>
      </w:rPr>
    </w:lvl>
    <w:lvl w:ilvl="4">
      <w:start w:val="1"/>
      <w:numFmt w:val="bullet"/>
      <w:lvlText w:val="o"/>
      <w:lvlJc w:val="left"/>
      <w:pPr>
        <w:ind w:left="5034" w:hanging="360"/>
      </w:pPr>
      <w:rPr>
        <w:rFonts w:ascii="Courier New" w:cs="Courier New" w:eastAsia="Courier New" w:hAnsi="Courier New"/>
      </w:rPr>
    </w:lvl>
    <w:lvl w:ilvl="5">
      <w:start w:val="1"/>
      <w:numFmt w:val="bullet"/>
      <w:lvlText w:val="▪"/>
      <w:lvlJc w:val="left"/>
      <w:pPr>
        <w:ind w:left="5754" w:hanging="360"/>
      </w:pPr>
      <w:rPr>
        <w:rFonts w:ascii="Noto Sans Symbols" w:cs="Noto Sans Symbols" w:eastAsia="Noto Sans Symbols" w:hAnsi="Noto Sans Symbols"/>
      </w:rPr>
    </w:lvl>
    <w:lvl w:ilvl="6">
      <w:start w:val="1"/>
      <w:numFmt w:val="bullet"/>
      <w:lvlText w:val="●"/>
      <w:lvlJc w:val="left"/>
      <w:pPr>
        <w:ind w:left="6474" w:hanging="360"/>
      </w:pPr>
      <w:rPr>
        <w:rFonts w:ascii="Noto Sans Symbols" w:cs="Noto Sans Symbols" w:eastAsia="Noto Sans Symbols" w:hAnsi="Noto Sans Symbols"/>
      </w:rPr>
    </w:lvl>
    <w:lvl w:ilvl="7">
      <w:start w:val="1"/>
      <w:numFmt w:val="bullet"/>
      <w:lvlText w:val="o"/>
      <w:lvlJc w:val="left"/>
      <w:pPr>
        <w:ind w:left="7194" w:hanging="360"/>
      </w:pPr>
      <w:rPr>
        <w:rFonts w:ascii="Courier New" w:cs="Courier New" w:eastAsia="Courier New" w:hAnsi="Courier New"/>
      </w:rPr>
    </w:lvl>
    <w:lvl w:ilvl="8">
      <w:start w:val="1"/>
      <w:numFmt w:val="bullet"/>
      <w:lvlText w:val="▪"/>
      <w:lvlJc w:val="left"/>
      <w:pPr>
        <w:ind w:left="7914"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Roman"/>
      <w:lvlText w:val="%1."/>
      <w:lvlJc w:val="right"/>
      <w:pPr>
        <w:ind w:left="1848" w:hanging="360"/>
      </w:pPr>
      <w:rPr/>
    </w:lvl>
    <w:lvl w:ilvl="1">
      <w:start w:val="1"/>
      <w:numFmt w:val="lowerLetter"/>
      <w:lvlText w:val="%2."/>
      <w:lvlJc w:val="left"/>
      <w:pPr>
        <w:ind w:left="2568" w:hanging="360"/>
      </w:pPr>
      <w:rPr/>
    </w:lvl>
    <w:lvl w:ilvl="2">
      <w:start w:val="1"/>
      <w:numFmt w:val="lowerRoman"/>
      <w:lvlText w:val="%3."/>
      <w:lvlJc w:val="right"/>
      <w:pPr>
        <w:ind w:left="3288" w:hanging="180"/>
      </w:pPr>
      <w:rPr/>
    </w:lvl>
    <w:lvl w:ilvl="3">
      <w:start w:val="1"/>
      <w:numFmt w:val="decimal"/>
      <w:lvlText w:val="%4."/>
      <w:lvlJc w:val="left"/>
      <w:pPr>
        <w:ind w:left="4008" w:hanging="360"/>
      </w:pPr>
      <w:rPr/>
    </w:lvl>
    <w:lvl w:ilvl="4">
      <w:start w:val="1"/>
      <w:numFmt w:val="lowerLetter"/>
      <w:lvlText w:val="%5."/>
      <w:lvlJc w:val="left"/>
      <w:pPr>
        <w:ind w:left="4728" w:hanging="360"/>
      </w:pPr>
      <w:rPr/>
    </w:lvl>
    <w:lvl w:ilvl="5">
      <w:start w:val="1"/>
      <w:numFmt w:val="lowerRoman"/>
      <w:lvlText w:val="%6."/>
      <w:lvlJc w:val="right"/>
      <w:pPr>
        <w:ind w:left="5448" w:hanging="180"/>
      </w:pPr>
      <w:rPr/>
    </w:lvl>
    <w:lvl w:ilvl="6">
      <w:start w:val="1"/>
      <w:numFmt w:val="decimal"/>
      <w:lvlText w:val="%7."/>
      <w:lvlJc w:val="left"/>
      <w:pPr>
        <w:ind w:left="6168" w:hanging="360"/>
      </w:pPr>
      <w:rPr/>
    </w:lvl>
    <w:lvl w:ilvl="7">
      <w:start w:val="1"/>
      <w:numFmt w:val="lowerLetter"/>
      <w:lvlText w:val="%8."/>
      <w:lvlJc w:val="left"/>
      <w:pPr>
        <w:ind w:left="6888" w:hanging="360"/>
      </w:pPr>
      <w:rPr/>
    </w:lvl>
    <w:lvl w:ilvl="8">
      <w:start w:val="1"/>
      <w:numFmt w:val="lowerRoman"/>
      <w:lvlText w:val="%9."/>
      <w:lvlJc w:val="right"/>
      <w:pPr>
        <w:ind w:left="7608" w:hanging="18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b w:val="1"/>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2"/>
      <w:szCs w:val="2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pPr>
    <w:rPr>
      <w:rFonts w:ascii="Arial" w:cs="Arial" w:eastAsia="Arial" w:hAnsi="Arial"/>
      <w:b w:val="1"/>
      <w:sz w:val="28"/>
      <w:szCs w:val="28"/>
    </w:rPr>
  </w:style>
  <w:style w:type="paragraph" w:styleId="Heading5">
    <w:name w:val="heading 5"/>
    <w:basedOn w:val="Normal"/>
    <w:next w:val="Normal"/>
    <w:pPr>
      <w:keepNext w:val="1"/>
    </w:pPr>
    <w:rPr>
      <w:rFonts w:ascii="Arial" w:cs="Arial" w:eastAsia="Arial" w:hAnsi="Arial"/>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0" w:lineRule="auto"/>
      <w:jc w:val="center"/>
    </w:pPr>
    <w:rPr>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